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56" w:rsidRPr="003F5C56" w:rsidRDefault="00617099" w:rsidP="003F5C56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</w:rPr>
        <w:pict>
          <v:group id="_x0000_s1033" style="position:absolute;margin-left:-27pt;margin-top:-9pt;width:7in;height:81pt;z-index:251661312" coordorigin="1057,877" coordsize="1008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857;top:1237;width:7347;height:538" filled="f" stroked="f">
              <v:textbox style="mso-next-textbox:#_x0000_s1034">
                <w:txbxContent>
                  <w:p w:rsidR="003F5C56" w:rsidRPr="00F56F81" w:rsidRDefault="003F5C56" w:rsidP="003F5C56">
                    <w:pPr>
                      <w:pStyle w:val="Header"/>
                      <w:spacing w:before="80" w:after="120"/>
                      <w:jc w:val="center"/>
                      <w:rPr>
                        <w:rFonts w:ascii="Arial (W1)" w:hAnsi="Arial (W1)" w:cs="Arial (W1)"/>
                        <w:noProof/>
                        <w:w w:val="120"/>
                        <w:position w:val="6"/>
                        <w:sz w:val="28"/>
                        <w:szCs w:val="28"/>
                        <w:lang w:val="ru-RU"/>
                      </w:rPr>
                    </w:pPr>
                    <w:r w:rsidRPr="00F56F81">
                      <w:rPr>
                        <w:rFonts w:ascii="Arial (W1)" w:hAnsi="Arial (W1)" w:cs="Arial (W1)"/>
                        <w:spacing w:val="14"/>
                        <w:w w:val="126"/>
                        <w:position w:val="6"/>
                        <w:sz w:val="28"/>
                        <w:szCs w:val="28"/>
                        <w:lang w:val="ru-RU"/>
                      </w:rPr>
                      <w:t>ИНСТИТУТ</w:t>
                    </w:r>
                    <w:r w:rsidRPr="00F56F81">
                      <w:rPr>
                        <w:rFonts w:ascii="Arial (W1)" w:hAnsi="Arial (W1)" w:cs="Arial (W1)"/>
                        <w:noProof/>
                        <w:w w:val="120"/>
                        <w:position w:val="6"/>
                        <w:sz w:val="28"/>
                        <w:szCs w:val="28"/>
                        <w:lang w:val="ru-RU" w:eastAsia="zh-CN"/>
                      </w:rPr>
                      <w:t xml:space="preserve"> ПО АГРАРНА ИКОНОМИКА</w:t>
                    </w:r>
                  </w:p>
                </w:txbxContent>
              </v:textbox>
            </v:shape>
            <v:line id="_x0000_s1035" style="position:absolute" from="2797,1777" to="10530,1777" strokeweight="1.5pt"/>
            <v:shape id="_x0000_s1036" type="#_x0000_t202" style="position:absolute;left:1057;top:877;width:10080;height:540" filled="f" stroked="f">
              <v:textbox>
                <w:txbxContent>
                  <w:p w:rsidR="003F5C56" w:rsidRPr="008C1B4A" w:rsidRDefault="003F5C56" w:rsidP="003F5C56">
                    <w:pPr>
                      <w:shd w:val="clear" w:color="auto" w:fill="FFFFFF"/>
                      <w:spacing w:line="278" w:lineRule="exact"/>
                      <w:ind w:right="-170" w:firstLine="708"/>
                      <w:jc w:val="center"/>
                      <w:rPr>
                        <w:rFonts w:ascii="Arial" w:hAnsi="Arial" w:cs="Arial"/>
                        <w:b/>
                        <w:color w:val="000000"/>
                        <w:spacing w:val="6"/>
                        <w:w w:val="160"/>
                        <w:sz w:val="26"/>
                        <w:szCs w:val="26"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pacing w:val="6"/>
                        <w:w w:val="160"/>
                        <w:sz w:val="26"/>
                        <w:szCs w:val="26"/>
                        <w:lang w:val="ru-RU"/>
                      </w:rPr>
                      <w:t>СЕЛСКОСТОПАНСКА АКАДЕМИЯ</w:t>
                    </w:r>
                  </w:p>
                  <w:p w:rsidR="003F5C56" w:rsidRDefault="003F5C56" w:rsidP="003F5C56"/>
                </w:txbxContent>
              </v:textbox>
            </v:shape>
            <v:shape id="_x0000_s1037" type="#_x0000_t202" style="position:absolute;left:2604;top:1777;width:8120;height:720" filled="f" stroked="f">
              <v:textbox>
                <w:txbxContent>
                  <w:p w:rsidR="003F5C56" w:rsidRDefault="003F5C56" w:rsidP="003F5C56">
                    <w:pPr>
                      <w:jc w:val="center"/>
                      <w:rPr>
                        <w:rFonts w:ascii="Arial" w:hAnsi="Arial" w:cs="Arial"/>
                        <w:w w:val="90"/>
                        <w:sz w:val="22"/>
                        <w:szCs w:val="22"/>
                        <w:lang w:val="ru-RU"/>
                      </w:rPr>
                    </w:pPr>
                    <w:r w:rsidRPr="007054F3">
                      <w:rPr>
                        <w:rFonts w:ascii="Arial" w:hAnsi="Arial" w:cs="Arial"/>
                        <w:w w:val="90"/>
                        <w:sz w:val="22"/>
                        <w:szCs w:val="22"/>
                        <w:lang w:val="ru-RU"/>
                      </w:rPr>
                      <w:t xml:space="preserve">София,1113, бул. “Цариградско шосе” 125, бл. 1, тел. </w:t>
                    </w:r>
                    <w:r>
                      <w:rPr>
                        <w:rFonts w:ascii="Arial" w:hAnsi="Arial" w:cs="Arial"/>
                        <w:color w:val="555555"/>
                        <w:sz w:val="21"/>
                        <w:szCs w:val="21"/>
                        <w:shd w:val="clear" w:color="auto" w:fill="FFFFFF"/>
                      </w:rPr>
                      <w:t>02/ 465 31 53</w:t>
                    </w:r>
                    <w:r w:rsidRPr="007054F3">
                      <w:rPr>
                        <w:rFonts w:ascii="Arial" w:hAnsi="Arial" w:cs="Arial"/>
                        <w:w w:val="90"/>
                        <w:sz w:val="22"/>
                        <w:szCs w:val="22"/>
                        <w:lang w:val="ru-RU"/>
                      </w:rPr>
                      <w:t xml:space="preserve">, </w:t>
                    </w:r>
                  </w:p>
                  <w:p w:rsidR="003F5C56" w:rsidRPr="00982B9F" w:rsidRDefault="003F5C56" w:rsidP="003F5C56">
                    <w:pPr>
                      <w:jc w:val="center"/>
                      <w:rPr>
                        <w:rFonts w:ascii="Arial" w:hAnsi="Arial" w:cs="Arial"/>
                        <w:w w:val="90"/>
                        <w:sz w:val="22"/>
                        <w:szCs w:val="22"/>
                        <w:lang w:val="it-IT"/>
                      </w:rPr>
                    </w:pPr>
                    <w:r w:rsidRPr="007054F3">
                      <w:rPr>
                        <w:rFonts w:ascii="Arial" w:hAnsi="Arial" w:cs="Arial"/>
                        <w:w w:val="90"/>
                        <w:sz w:val="22"/>
                        <w:szCs w:val="22"/>
                        <w:lang w:val="ru-RU"/>
                      </w:rPr>
                      <w:t>факс</w:t>
                    </w:r>
                    <w:r w:rsidRPr="00933F9F">
                      <w:rPr>
                        <w:rFonts w:ascii="Arial" w:hAnsi="Arial" w:cs="Arial"/>
                        <w:w w:val="90"/>
                        <w:sz w:val="22"/>
                        <w:szCs w:val="22"/>
                        <w:lang w:val="fr-FR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555555"/>
                        <w:sz w:val="21"/>
                        <w:szCs w:val="21"/>
                        <w:shd w:val="clear" w:color="auto" w:fill="FFFFFF"/>
                      </w:rPr>
                      <w:t>02/ 465 11 28</w:t>
                    </w:r>
                    <w:r w:rsidRPr="00933F9F">
                      <w:rPr>
                        <w:rFonts w:ascii="Arial" w:hAnsi="Arial" w:cs="Arial"/>
                        <w:w w:val="90"/>
                        <w:sz w:val="22"/>
                        <w:szCs w:val="22"/>
                        <w:lang w:val="fr-FR"/>
                      </w:rPr>
                      <w:t xml:space="preserve">; </w:t>
                    </w:r>
                    <w:r w:rsidRPr="007054F3">
                      <w:rPr>
                        <w:rFonts w:ascii="Arial" w:hAnsi="Arial" w:cs="Arial"/>
                        <w:w w:val="90"/>
                        <w:sz w:val="22"/>
                        <w:szCs w:val="22"/>
                      </w:rPr>
                      <w:t xml:space="preserve"> e-mail: </w:t>
                    </w:r>
                    <w:hyperlink r:id="rId6" w:history="1">
                      <w:r w:rsidRPr="00982B9F">
                        <w:rPr>
                          <w:rStyle w:val="Hyperlink"/>
                          <w:rFonts w:ascii="Arial" w:hAnsi="Arial" w:cs="Arial"/>
                          <w:w w:val="90"/>
                          <w:sz w:val="22"/>
                          <w:szCs w:val="22"/>
                          <w:lang w:val="it-IT"/>
                        </w:rPr>
                        <w:t>office@iae-bg.com</w:t>
                      </w:r>
                    </w:hyperlink>
                    <w:r w:rsidRPr="00982B9F">
                      <w:rPr>
                        <w:rFonts w:ascii="Arial" w:hAnsi="Arial" w:cs="Arial"/>
                        <w:w w:val="90"/>
                        <w:sz w:val="22"/>
                        <w:szCs w:val="22"/>
                        <w:lang w:val="it-IT"/>
                      </w:rPr>
                      <w:t>, www.iae-bg.com</w:t>
                    </w:r>
                  </w:p>
                  <w:p w:rsidR="003F5C56" w:rsidRPr="00F56F81" w:rsidRDefault="003F5C56" w:rsidP="003F5C56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444;top:1417;width:1134;height:902">
              <v:imagedata r:id="rId7" o:title=""/>
            </v:shape>
          </v:group>
          <o:OLEObject Type="Embed" ProgID="PBrush" ShapeID="_x0000_s1038" DrawAspect="Content" ObjectID="_1523083161" r:id="rId8"/>
        </w:pict>
      </w:r>
    </w:p>
    <w:p w:rsidR="003F5C56" w:rsidRPr="003F5C56" w:rsidRDefault="003F5C56" w:rsidP="003F5C56">
      <w:pPr>
        <w:rPr>
          <w:rFonts w:ascii="Bookman Old Style" w:hAnsi="Bookman Old Style"/>
          <w:b/>
          <w:sz w:val="32"/>
          <w:szCs w:val="32"/>
        </w:rPr>
      </w:pPr>
    </w:p>
    <w:p w:rsidR="003F5C56" w:rsidRPr="003F5C56" w:rsidRDefault="003F5C56" w:rsidP="003F5C56">
      <w:pPr>
        <w:rPr>
          <w:rFonts w:ascii="Bookman Old Style" w:hAnsi="Bookman Old Style"/>
          <w:b/>
          <w:sz w:val="32"/>
          <w:szCs w:val="32"/>
        </w:rPr>
      </w:pPr>
    </w:p>
    <w:p w:rsidR="003F5C56" w:rsidRPr="003F5C56" w:rsidRDefault="003F5C56" w:rsidP="003F5C56">
      <w:pPr>
        <w:rPr>
          <w:rFonts w:ascii="Bookman Old Style" w:hAnsi="Bookman Old Style"/>
          <w:b/>
          <w:sz w:val="32"/>
          <w:szCs w:val="32"/>
        </w:rPr>
      </w:pPr>
    </w:p>
    <w:p w:rsidR="003F5C56" w:rsidRPr="003F5C56" w:rsidRDefault="003F5C56" w:rsidP="003F5C56">
      <w:pPr>
        <w:rPr>
          <w:rFonts w:ascii="Bookman Old Style" w:hAnsi="Bookman Old Style"/>
          <w:b/>
          <w:sz w:val="32"/>
          <w:szCs w:val="32"/>
        </w:rPr>
      </w:pPr>
    </w:p>
    <w:p w:rsidR="003F5C56" w:rsidRPr="003F5C56" w:rsidRDefault="003F5C56" w:rsidP="003F5C56">
      <w:pPr>
        <w:shd w:val="clear" w:color="auto" w:fill="FF6600"/>
        <w:jc w:val="center"/>
        <w:rPr>
          <w:rFonts w:ascii="Bookman Old Style" w:hAnsi="Bookman Old Style"/>
          <w:b/>
          <w:color w:val="FF6600"/>
          <w:sz w:val="16"/>
          <w:szCs w:val="16"/>
        </w:rPr>
      </w:pPr>
    </w:p>
    <w:p w:rsidR="003F5C56" w:rsidRDefault="003F5C56" w:rsidP="003F5C56">
      <w:pPr>
        <w:jc w:val="center"/>
        <w:rPr>
          <w:rFonts w:ascii="Bookman Old Style" w:hAnsi="Bookman Old Style"/>
          <w:b/>
          <w:color w:val="FF6600"/>
          <w:sz w:val="72"/>
          <w:szCs w:val="52"/>
        </w:rPr>
      </w:pPr>
    </w:p>
    <w:p w:rsidR="003F5C56" w:rsidRDefault="003F5C56" w:rsidP="003F5C56">
      <w:pPr>
        <w:jc w:val="center"/>
        <w:rPr>
          <w:rFonts w:ascii="Bookman Old Style" w:hAnsi="Bookman Old Style"/>
          <w:b/>
          <w:imprint/>
          <w:color w:val="FF6600"/>
          <w:sz w:val="72"/>
          <w:szCs w:val="52"/>
        </w:rPr>
      </w:pPr>
      <w:r w:rsidRPr="003F5C56">
        <w:rPr>
          <w:rFonts w:ascii="Bookman Old Style" w:hAnsi="Bookman Old Style"/>
          <w:b/>
          <w:imprint/>
          <w:color w:val="FF6600"/>
          <w:sz w:val="72"/>
          <w:szCs w:val="52"/>
        </w:rPr>
        <w:t>П О К А Н А</w:t>
      </w:r>
    </w:p>
    <w:p w:rsidR="003F5C56" w:rsidRDefault="003F5C56" w:rsidP="003F5C56">
      <w:pPr>
        <w:jc w:val="center"/>
        <w:rPr>
          <w:b/>
          <w:smallCaps/>
          <w:sz w:val="32"/>
          <w:szCs w:val="32"/>
        </w:rPr>
      </w:pPr>
    </w:p>
    <w:p w:rsidR="002F499C" w:rsidRPr="009A454E" w:rsidRDefault="002F499C" w:rsidP="003F5C56">
      <w:pPr>
        <w:ind w:firstLine="708"/>
        <w:jc w:val="center"/>
        <w:rPr>
          <w:b/>
          <w:smallCaps/>
          <w:sz w:val="32"/>
          <w:szCs w:val="32"/>
        </w:rPr>
      </w:pPr>
    </w:p>
    <w:p w:rsidR="003F5C56" w:rsidRDefault="003F5C56" w:rsidP="003F5C56">
      <w:pPr>
        <w:ind w:firstLine="708"/>
        <w:jc w:val="center"/>
        <w:rPr>
          <w:b/>
          <w:smallCaps/>
          <w:sz w:val="40"/>
          <w:szCs w:val="40"/>
        </w:rPr>
      </w:pPr>
      <w:r w:rsidRPr="004F7E8B">
        <w:rPr>
          <w:b/>
          <w:smallCaps/>
          <w:sz w:val="40"/>
          <w:szCs w:val="40"/>
        </w:rPr>
        <w:t>Ден на отворените врати</w:t>
      </w:r>
    </w:p>
    <w:p w:rsidR="004F7E8B" w:rsidRPr="004F7E8B" w:rsidRDefault="004F7E8B" w:rsidP="003F5C56">
      <w:pPr>
        <w:ind w:firstLine="708"/>
        <w:jc w:val="center"/>
        <w:rPr>
          <w:b/>
          <w:smallCaps/>
          <w:sz w:val="40"/>
          <w:szCs w:val="40"/>
        </w:rPr>
      </w:pPr>
    </w:p>
    <w:p w:rsidR="003F5C56" w:rsidRDefault="003F5C56" w:rsidP="003F5C56">
      <w:pPr>
        <w:jc w:val="center"/>
        <w:rPr>
          <w:b/>
          <w:sz w:val="40"/>
          <w:szCs w:val="40"/>
        </w:rPr>
      </w:pPr>
      <w:r w:rsidRPr="004F7E8B">
        <w:rPr>
          <w:b/>
          <w:sz w:val="40"/>
          <w:szCs w:val="40"/>
        </w:rPr>
        <w:t>„АГРАРНАТА НАУКА В ПОДКРЕПА НА ЗЕМЕДЕЛИЕТО”</w:t>
      </w:r>
    </w:p>
    <w:p w:rsidR="004F7E8B" w:rsidRPr="004F7E8B" w:rsidRDefault="004F7E8B" w:rsidP="003F5C56">
      <w:pPr>
        <w:jc w:val="center"/>
        <w:rPr>
          <w:b/>
          <w:sz w:val="40"/>
          <w:szCs w:val="40"/>
        </w:rPr>
      </w:pPr>
    </w:p>
    <w:p w:rsidR="002F499C" w:rsidRPr="004F7E8B" w:rsidRDefault="002F499C" w:rsidP="002F499C">
      <w:pPr>
        <w:jc w:val="center"/>
        <w:rPr>
          <w:i/>
          <w:sz w:val="40"/>
          <w:szCs w:val="40"/>
        </w:rPr>
      </w:pPr>
      <w:r w:rsidRPr="004F7E8B">
        <w:rPr>
          <w:i/>
          <w:sz w:val="40"/>
          <w:szCs w:val="40"/>
        </w:rPr>
        <w:t xml:space="preserve">18 </w:t>
      </w:r>
      <w:r w:rsidR="004F7E8B">
        <w:rPr>
          <w:i/>
          <w:sz w:val="40"/>
          <w:szCs w:val="40"/>
        </w:rPr>
        <w:t>май</w:t>
      </w:r>
      <w:r w:rsidRPr="004F7E8B">
        <w:rPr>
          <w:i/>
          <w:sz w:val="40"/>
          <w:szCs w:val="40"/>
        </w:rPr>
        <w:t xml:space="preserve"> 2016 г.</w:t>
      </w:r>
      <w:r w:rsidR="004F7E8B" w:rsidRPr="004F7E8B">
        <w:rPr>
          <w:i/>
          <w:sz w:val="40"/>
          <w:szCs w:val="40"/>
        </w:rPr>
        <w:t>, ИАИ, гр</w:t>
      </w:r>
      <w:r w:rsidR="00933F9F" w:rsidRPr="00933F9F">
        <w:rPr>
          <w:i/>
          <w:sz w:val="40"/>
          <w:szCs w:val="40"/>
          <w:lang w:val="ru-RU"/>
        </w:rPr>
        <w:t>.</w:t>
      </w:r>
      <w:r w:rsidR="004F7E8B" w:rsidRPr="004F7E8B">
        <w:rPr>
          <w:i/>
          <w:sz w:val="40"/>
          <w:szCs w:val="40"/>
        </w:rPr>
        <w:t xml:space="preserve"> София</w:t>
      </w:r>
    </w:p>
    <w:p w:rsidR="003F5C56" w:rsidRPr="009A454E" w:rsidRDefault="003F5C56" w:rsidP="003F5C56">
      <w:pPr>
        <w:jc w:val="center"/>
        <w:rPr>
          <w:b/>
          <w:sz w:val="16"/>
          <w:szCs w:val="16"/>
        </w:rPr>
      </w:pPr>
    </w:p>
    <w:p w:rsidR="003F5C56" w:rsidRPr="009A454E" w:rsidRDefault="003F5C56" w:rsidP="003F5C56">
      <w:pPr>
        <w:spacing w:line="360" w:lineRule="auto"/>
        <w:jc w:val="center"/>
        <w:rPr>
          <w:b/>
          <w:sz w:val="16"/>
          <w:szCs w:val="16"/>
        </w:rPr>
      </w:pPr>
    </w:p>
    <w:p w:rsidR="002F499C" w:rsidRPr="002F499C" w:rsidRDefault="002F499C" w:rsidP="002F499C">
      <w:pPr>
        <w:spacing w:after="100" w:afterAutospacing="1"/>
        <w:jc w:val="center"/>
        <w:rPr>
          <w:sz w:val="32"/>
          <w:szCs w:val="32"/>
        </w:rPr>
      </w:pPr>
      <w:r w:rsidRPr="002F499C">
        <w:rPr>
          <w:sz w:val="32"/>
          <w:szCs w:val="32"/>
        </w:rPr>
        <w:t>Целта на събитието е популяризирането на аграрната наука и нейните достижения, както и перспективите за нейното развитие.</w:t>
      </w:r>
    </w:p>
    <w:p w:rsidR="002F499C" w:rsidRPr="002F499C" w:rsidRDefault="002F499C" w:rsidP="002F499C">
      <w:pPr>
        <w:spacing w:after="100" w:afterAutospacing="1"/>
        <w:jc w:val="center"/>
        <w:rPr>
          <w:sz w:val="32"/>
          <w:szCs w:val="32"/>
        </w:rPr>
      </w:pPr>
      <w:r w:rsidRPr="002F499C">
        <w:rPr>
          <w:sz w:val="32"/>
          <w:szCs w:val="32"/>
        </w:rPr>
        <w:t>Събитието се организира съвместно от институтите в Селскостопанска академия на територията на гр. София.</w:t>
      </w:r>
    </w:p>
    <w:p w:rsidR="002F499C" w:rsidRPr="009A454E" w:rsidRDefault="002F499C" w:rsidP="002F499C">
      <w:pPr>
        <w:shd w:val="clear" w:color="auto" w:fill="FF6600"/>
        <w:spacing w:line="360" w:lineRule="auto"/>
        <w:jc w:val="center"/>
        <w:rPr>
          <w:b/>
          <w:i/>
          <w:sz w:val="16"/>
          <w:szCs w:val="16"/>
        </w:rPr>
      </w:pPr>
    </w:p>
    <w:p w:rsidR="002F499C" w:rsidRPr="002F499C" w:rsidRDefault="002F499C" w:rsidP="002F499C">
      <w:pPr>
        <w:shd w:val="clear" w:color="auto" w:fill="FFCC99"/>
        <w:jc w:val="center"/>
        <w:rPr>
          <w:i/>
          <w:sz w:val="32"/>
          <w:szCs w:val="32"/>
        </w:rPr>
      </w:pPr>
      <w:r w:rsidRPr="002F499C">
        <w:rPr>
          <w:i/>
          <w:sz w:val="32"/>
          <w:szCs w:val="32"/>
        </w:rPr>
        <w:t>Денят на отворените врати ще се състои на</w:t>
      </w:r>
    </w:p>
    <w:p w:rsidR="002F499C" w:rsidRPr="002F499C" w:rsidRDefault="002F499C" w:rsidP="002F499C">
      <w:pPr>
        <w:shd w:val="clear" w:color="auto" w:fill="FFCC99"/>
        <w:jc w:val="center"/>
        <w:rPr>
          <w:i/>
          <w:sz w:val="32"/>
          <w:szCs w:val="32"/>
        </w:rPr>
      </w:pPr>
      <w:r w:rsidRPr="002F499C">
        <w:rPr>
          <w:i/>
          <w:sz w:val="32"/>
          <w:szCs w:val="32"/>
        </w:rPr>
        <w:t xml:space="preserve">18 май 2016 г. от 9:30 часа </w:t>
      </w:r>
    </w:p>
    <w:p w:rsidR="002F499C" w:rsidRPr="002F499C" w:rsidRDefault="002F499C" w:rsidP="002F499C">
      <w:pPr>
        <w:shd w:val="clear" w:color="auto" w:fill="FFCC99"/>
        <w:jc w:val="center"/>
        <w:rPr>
          <w:i/>
          <w:sz w:val="32"/>
          <w:szCs w:val="32"/>
        </w:rPr>
      </w:pPr>
      <w:r w:rsidRPr="002F499C">
        <w:rPr>
          <w:i/>
          <w:sz w:val="32"/>
          <w:szCs w:val="32"/>
        </w:rPr>
        <w:t xml:space="preserve">в сградата на Институт по аграрна икономика, </w:t>
      </w:r>
    </w:p>
    <w:p w:rsidR="002F499C" w:rsidRPr="002F499C" w:rsidRDefault="002F499C" w:rsidP="002F499C">
      <w:pPr>
        <w:shd w:val="clear" w:color="auto" w:fill="FFCC99"/>
        <w:jc w:val="center"/>
        <w:rPr>
          <w:rFonts w:ascii="Bookman Old Style" w:hAnsi="Bookman Old Style"/>
          <w:i/>
          <w:imprint/>
          <w:color w:val="FF6600"/>
          <w:sz w:val="32"/>
          <w:szCs w:val="32"/>
        </w:rPr>
      </w:pPr>
      <w:r w:rsidRPr="002F499C">
        <w:rPr>
          <w:i/>
          <w:sz w:val="32"/>
          <w:szCs w:val="32"/>
        </w:rPr>
        <w:t>гр.София, бул. „Цариградско шосе” №125, бл. 1.</w:t>
      </w:r>
    </w:p>
    <w:p w:rsidR="003F5C56" w:rsidRPr="003C3122" w:rsidRDefault="003F5C56" w:rsidP="003F5C56">
      <w:pPr>
        <w:shd w:val="clear" w:color="auto" w:fill="FF6600"/>
        <w:spacing w:line="360" w:lineRule="auto"/>
        <w:rPr>
          <w:b/>
          <w:sz w:val="16"/>
          <w:szCs w:val="16"/>
        </w:rPr>
      </w:pPr>
    </w:p>
    <w:p w:rsidR="003F5C56" w:rsidRDefault="003F5C56" w:rsidP="003F5C56">
      <w:pPr>
        <w:jc w:val="center"/>
        <w:rPr>
          <w:b/>
          <w:smallCaps/>
          <w:sz w:val="32"/>
          <w:szCs w:val="32"/>
        </w:rPr>
      </w:pPr>
    </w:p>
    <w:p w:rsidR="002F499C" w:rsidRDefault="002F499C" w:rsidP="003F5C56">
      <w:pPr>
        <w:jc w:val="center"/>
        <w:rPr>
          <w:b/>
          <w:smallCaps/>
          <w:sz w:val="32"/>
          <w:szCs w:val="32"/>
        </w:rPr>
      </w:pPr>
    </w:p>
    <w:p w:rsidR="002F499C" w:rsidRDefault="002F499C" w:rsidP="003F5C56">
      <w:pPr>
        <w:jc w:val="center"/>
        <w:rPr>
          <w:b/>
          <w:smallCaps/>
          <w:sz w:val="32"/>
          <w:szCs w:val="32"/>
        </w:rPr>
      </w:pPr>
    </w:p>
    <w:p w:rsidR="003F5C56" w:rsidRDefault="000C228C">
      <w:pPr>
        <w:rPr>
          <w:rFonts w:ascii="Bookman Old Style" w:hAnsi="Bookman Old Style"/>
          <w:b/>
          <w:sz w:val="16"/>
          <w:szCs w:val="16"/>
        </w:rPr>
      </w:pPr>
      <w:r w:rsidRPr="003F5C56">
        <w:rPr>
          <w:rFonts w:ascii="Bookman Old Style" w:hAnsi="Bookman Old Style"/>
          <w:b/>
          <w:sz w:val="16"/>
          <w:szCs w:val="16"/>
        </w:rPr>
        <w:br w:type="page"/>
      </w:r>
    </w:p>
    <w:p w:rsidR="00F47883" w:rsidRDefault="00F47883" w:rsidP="003F5C56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F47883" w:rsidRDefault="00F47883" w:rsidP="003F5C56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F47883" w:rsidRDefault="00F47883" w:rsidP="003F5C56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F47883" w:rsidRDefault="00F47883" w:rsidP="003F5C56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F47883" w:rsidRDefault="00F47883" w:rsidP="003F5C56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3F5C56" w:rsidRPr="003F5C56" w:rsidRDefault="003F5C56" w:rsidP="003F5C56">
      <w:pPr>
        <w:jc w:val="center"/>
        <w:rPr>
          <w:rFonts w:ascii="Bookman Old Style" w:hAnsi="Bookman Old Style"/>
          <w:b/>
          <w:imprint/>
          <w:color w:val="FF6600"/>
          <w:sz w:val="56"/>
          <w:szCs w:val="56"/>
        </w:rPr>
      </w:pPr>
      <w:r w:rsidRPr="003F5C56">
        <w:rPr>
          <w:rFonts w:ascii="Bookman Old Style" w:hAnsi="Bookman Old Style"/>
          <w:b/>
          <w:imprint/>
          <w:color w:val="FF6600"/>
          <w:sz w:val="56"/>
          <w:szCs w:val="56"/>
        </w:rPr>
        <w:t>ОРГАНИЗАТОРИ:</w:t>
      </w:r>
    </w:p>
    <w:p w:rsidR="003F5C56" w:rsidRDefault="003F5C56">
      <w:pPr>
        <w:rPr>
          <w:rFonts w:ascii="Bookman Old Style" w:hAnsi="Bookman Old Style"/>
          <w:b/>
          <w:sz w:val="16"/>
          <w:szCs w:val="16"/>
        </w:rPr>
      </w:pPr>
    </w:p>
    <w:p w:rsidR="00F47883" w:rsidRDefault="00F47883">
      <w:pPr>
        <w:rPr>
          <w:rFonts w:ascii="Bookman Old Style" w:hAnsi="Bookman Old Style"/>
          <w:b/>
          <w:sz w:val="16"/>
          <w:szCs w:val="16"/>
        </w:rPr>
      </w:pPr>
    </w:p>
    <w:p w:rsidR="00F47883" w:rsidRPr="003F5C56" w:rsidRDefault="00F47883">
      <w:pPr>
        <w:rPr>
          <w:rFonts w:ascii="Bookman Old Style" w:hAnsi="Bookman Old Style"/>
          <w:b/>
          <w:sz w:val="16"/>
          <w:szCs w:val="16"/>
        </w:rPr>
      </w:pPr>
    </w:p>
    <w:tbl>
      <w:tblPr>
        <w:tblStyle w:val="MediumGrid2-Accent6"/>
        <w:tblW w:w="0" w:type="auto"/>
        <w:tblLayout w:type="fixed"/>
        <w:tblLook w:val="04A0"/>
      </w:tblPr>
      <w:tblGrid>
        <w:gridCol w:w="2235"/>
        <w:gridCol w:w="7371"/>
      </w:tblGrid>
      <w:tr w:rsidR="009A454E" w:rsidRPr="00FB2260" w:rsidTr="009A454E">
        <w:trPr>
          <w:cnfStyle w:val="100000000000"/>
          <w:trHeight w:val="928"/>
        </w:trPr>
        <w:tc>
          <w:tcPr>
            <w:cnfStyle w:val="001000000100"/>
            <w:tcW w:w="2235" w:type="dxa"/>
            <w:tcBorders>
              <w:top w:val="thickThinSmallGap" w:sz="18" w:space="0" w:color="FF6600"/>
              <w:left w:val="thickThinSmallGap" w:sz="18" w:space="0" w:color="FF6600"/>
            </w:tcBorders>
          </w:tcPr>
          <w:p w:rsidR="00FB2260" w:rsidRPr="00FB2260" w:rsidRDefault="00F47883" w:rsidP="000C228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color w:val="FF6600"/>
                <w:sz w:val="72"/>
                <w:szCs w:val="5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31750</wp:posOffset>
                  </wp:positionV>
                  <wp:extent cx="409575" cy="520065"/>
                  <wp:effectExtent l="19050" t="0" r="9525" b="0"/>
                  <wp:wrapNone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C228C">
              <w:rPr>
                <w:rFonts w:ascii="Bookman Old Style" w:hAnsi="Bookman Old Style"/>
                <w:b w:val="0"/>
                <w:color w:val="FF6600"/>
                <w:sz w:val="72"/>
                <w:szCs w:val="52"/>
              </w:rPr>
              <w:br w:type="column"/>
            </w:r>
            <w:r w:rsidR="000C228C">
              <w:rPr>
                <w:rFonts w:ascii="Bookman Old Style" w:hAnsi="Bookman Old Style"/>
                <w:b w:val="0"/>
                <w:color w:val="FF6600"/>
                <w:sz w:val="72"/>
                <w:szCs w:val="52"/>
              </w:rPr>
              <w:br w:type="column"/>
            </w:r>
            <w:r w:rsidR="000C228C">
              <w:rPr>
                <w:rFonts w:ascii="Bookman Old Style" w:hAnsi="Bookman Old Style"/>
                <w:b w:val="0"/>
                <w:color w:val="FF6600"/>
                <w:sz w:val="72"/>
                <w:szCs w:val="52"/>
              </w:rPr>
              <w:br w:type="column"/>
            </w:r>
          </w:p>
        </w:tc>
        <w:tc>
          <w:tcPr>
            <w:tcW w:w="7371" w:type="dxa"/>
            <w:tcBorders>
              <w:top w:val="thickThinSmallGap" w:sz="18" w:space="0" w:color="FF6600"/>
              <w:right w:val="thickThinSmallGap" w:sz="18" w:space="0" w:color="FF6600"/>
            </w:tcBorders>
          </w:tcPr>
          <w:p w:rsidR="00C524C8" w:rsidRPr="009A454E" w:rsidRDefault="00C524C8" w:rsidP="009A454E">
            <w:pPr>
              <w:jc w:val="center"/>
              <w:cnfStyle w:val="100000000000"/>
              <w:rPr>
                <w:sz w:val="28"/>
                <w:szCs w:val="28"/>
              </w:rPr>
            </w:pPr>
            <w:r w:rsidRPr="009A454E">
              <w:rPr>
                <w:sz w:val="28"/>
                <w:szCs w:val="28"/>
              </w:rPr>
              <w:t>СЕЛСКОСТОПАНСКА АКАДЕМИЯ</w:t>
            </w:r>
          </w:p>
        </w:tc>
      </w:tr>
      <w:tr w:rsidR="00C524C8" w:rsidRPr="00FB2260" w:rsidTr="009A454E">
        <w:trPr>
          <w:cnfStyle w:val="000000100000"/>
        </w:trPr>
        <w:tc>
          <w:tcPr>
            <w:cnfStyle w:val="001000000000"/>
            <w:tcW w:w="2235" w:type="dxa"/>
            <w:tcBorders>
              <w:left w:val="thickThinSmallGap" w:sz="18" w:space="0" w:color="FF6600"/>
            </w:tcBorders>
          </w:tcPr>
          <w:p w:rsidR="00C524C8" w:rsidRPr="00FB2260" w:rsidRDefault="00617099" w:rsidP="00FB2260">
            <w:pPr>
              <w:jc w:val="center"/>
              <w:rPr>
                <w:b w:val="0"/>
                <w:sz w:val="26"/>
                <w:szCs w:val="26"/>
              </w:rPr>
            </w:pPr>
            <w:r w:rsidRPr="00617099">
              <w:rPr>
                <w:b w:val="0"/>
                <w:noProof/>
                <w:sz w:val="26"/>
                <w:szCs w:val="26"/>
              </w:rPr>
              <w:pict>
                <v:shape id="_x0000_s1032" type="#_x0000_t75" style="position:absolute;left:0;text-align:left;margin-left:29.1pt;margin-top:9.1pt;width:33.5pt;height:33.5pt;z-index:251658240;mso-position-horizontal-relative:text;mso-position-vertical-relative:text">
                  <v:imagedata r:id="rId7" o:title=""/>
                </v:shape>
                <o:OLEObject Type="Embed" ProgID="PBrush" ShapeID="_x0000_s1032" DrawAspect="Content" ObjectID="_1523083162" r:id="rId10"/>
              </w:pict>
            </w:r>
          </w:p>
        </w:tc>
        <w:tc>
          <w:tcPr>
            <w:tcW w:w="7371" w:type="dxa"/>
            <w:tcBorders>
              <w:right w:val="thickThinSmallGap" w:sz="18" w:space="0" w:color="FF6600"/>
            </w:tcBorders>
          </w:tcPr>
          <w:p w:rsidR="00C524C8" w:rsidRPr="009A454E" w:rsidRDefault="00C524C8" w:rsidP="009A454E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9A454E">
              <w:rPr>
                <w:b/>
                <w:sz w:val="28"/>
                <w:szCs w:val="28"/>
              </w:rPr>
              <w:t>ИНСТИТУТ ПО АГРАРНА ИКОНОМИКА</w:t>
            </w:r>
          </w:p>
          <w:p w:rsidR="00FB2260" w:rsidRDefault="00FB2260" w:rsidP="009A454E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</w:p>
          <w:p w:rsidR="00F47883" w:rsidRPr="009A454E" w:rsidRDefault="00F47883" w:rsidP="009A454E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C524C8" w:rsidRPr="00FB2260" w:rsidTr="009A454E">
        <w:tc>
          <w:tcPr>
            <w:cnfStyle w:val="001000000000"/>
            <w:tcW w:w="2235" w:type="dxa"/>
            <w:tcBorders>
              <w:left w:val="thickThinSmallGap" w:sz="18" w:space="0" w:color="FF6600"/>
            </w:tcBorders>
          </w:tcPr>
          <w:p w:rsidR="00C524C8" w:rsidRPr="00FB2260" w:rsidRDefault="00FF2670" w:rsidP="009A454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rFonts w:ascii="Cambria" w:hAnsi="Cambria"/>
                <w:b w:val="0"/>
                <w:bCs w:val="0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247775" cy="752475"/>
                  <wp:effectExtent l="19050" t="0" r="952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right w:val="thickThinSmallGap" w:sz="18" w:space="0" w:color="FF6600"/>
            </w:tcBorders>
          </w:tcPr>
          <w:p w:rsidR="00C524C8" w:rsidRPr="009A454E" w:rsidRDefault="00C524C8" w:rsidP="009A454E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9A454E">
              <w:rPr>
                <w:b/>
                <w:sz w:val="28"/>
                <w:szCs w:val="28"/>
              </w:rPr>
              <w:t>АГРОБИОИНСТИТУТ</w:t>
            </w:r>
          </w:p>
        </w:tc>
      </w:tr>
      <w:tr w:rsidR="00C524C8" w:rsidRPr="00FB2260" w:rsidTr="00F16676">
        <w:trPr>
          <w:cnfStyle w:val="000000100000"/>
          <w:trHeight w:val="960"/>
        </w:trPr>
        <w:tc>
          <w:tcPr>
            <w:cnfStyle w:val="001000000000"/>
            <w:tcW w:w="2235" w:type="dxa"/>
            <w:tcBorders>
              <w:left w:val="thickThinSmallGap" w:sz="18" w:space="0" w:color="FF6600"/>
            </w:tcBorders>
          </w:tcPr>
          <w:p w:rsidR="00C524C8" w:rsidRPr="00F16676" w:rsidRDefault="00F16676" w:rsidP="00F16676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noProof/>
                <w:sz w:val="26"/>
                <w:szCs w:val="26"/>
              </w:rPr>
              <w:drawing>
                <wp:inline distT="0" distB="0" distL="0" distR="0">
                  <wp:extent cx="628650" cy="636746"/>
                  <wp:effectExtent l="19050" t="0" r="0" b="0"/>
                  <wp:docPr id="3" name="Picture 2" descr="logo-IJN-color-4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JN-color-400dpi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68" cy="63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right w:val="thickThinSmallGap" w:sz="18" w:space="0" w:color="FF6600"/>
            </w:tcBorders>
          </w:tcPr>
          <w:p w:rsidR="00C524C8" w:rsidRPr="009A454E" w:rsidRDefault="00C524C8" w:rsidP="009A454E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9A454E">
              <w:rPr>
                <w:b/>
                <w:sz w:val="28"/>
                <w:szCs w:val="28"/>
              </w:rPr>
              <w:t>ИНСТИТУТ ПО ЖИВОТНОВЪДНИ НАУКИ</w:t>
            </w:r>
          </w:p>
        </w:tc>
      </w:tr>
      <w:tr w:rsidR="00C524C8" w:rsidRPr="00FB2260" w:rsidTr="009A454E">
        <w:tc>
          <w:tcPr>
            <w:cnfStyle w:val="001000000000"/>
            <w:tcW w:w="2235" w:type="dxa"/>
            <w:tcBorders>
              <w:left w:val="thickThinSmallGap" w:sz="18" w:space="0" w:color="FF6600"/>
            </w:tcBorders>
          </w:tcPr>
          <w:p w:rsidR="00C524C8" w:rsidRPr="00FB2260" w:rsidRDefault="00C524C8" w:rsidP="00FB2260">
            <w:pPr>
              <w:jc w:val="center"/>
              <w:rPr>
                <w:b w:val="0"/>
                <w:sz w:val="26"/>
                <w:szCs w:val="26"/>
              </w:rPr>
            </w:pPr>
            <w:r w:rsidRPr="00FB2260">
              <w:rPr>
                <w:noProof/>
                <w:sz w:val="26"/>
                <w:szCs w:val="26"/>
              </w:rPr>
              <w:drawing>
                <wp:inline distT="0" distB="0" distL="0" distR="0">
                  <wp:extent cx="628650" cy="741599"/>
                  <wp:effectExtent l="19050" t="0" r="0" b="0"/>
                  <wp:docPr id="10" name="Picture 10" descr="http://infocall.bg/infocalladmin/img_data/ipages/396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focall.bg/infocalladmin/img_data/ipages/396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86" cy="74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right w:val="thickThinSmallGap" w:sz="18" w:space="0" w:color="FF6600"/>
            </w:tcBorders>
          </w:tcPr>
          <w:p w:rsidR="00C524C8" w:rsidRPr="009A454E" w:rsidRDefault="00C524C8" w:rsidP="009A454E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9A454E">
              <w:rPr>
                <w:b/>
                <w:sz w:val="28"/>
                <w:szCs w:val="28"/>
              </w:rPr>
              <w:t>ИНСТИТУТ ПО КРИОБИОЛОГИ И ХРАНИТЕЛНИ ТЕХНОЛОГИИ</w:t>
            </w:r>
          </w:p>
        </w:tc>
      </w:tr>
      <w:tr w:rsidR="00C524C8" w:rsidRPr="00FB2260" w:rsidTr="009A454E">
        <w:trPr>
          <w:cnfStyle w:val="000000100000"/>
        </w:trPr>
        <w:tc>
          <w:tcPr>
            <w:cnfStyle w:val="001000000000"/>
            <w:tcW w:w="2235" w:type="dxa"/>
            <w:tcBorders>
              <w:left w:val="thickThinSmallGap" w:sz="18" w:space="0" w:color="FF6600"/>
            </w:tcBorders>
          </w:tcPr>
          <w:p w:rsidR="00C524C8" w:rsidRPr="00FB2260" w:rsidRDefault="00282675" w:rsidP="00FB2260">
            <w:pPr>
              <w:jc w:val="center"/>
              <w:rPr>
                <w:b w:val="0"/>
                <w:sz w:val="26"/>
                <w:szCs w:val="26"/>
              </w:rPr>
            </w:pPr>
            <w:r w:rsidRPr="00FB2260">
              <w:rPr>
                <w:noProof/>
                <w:sz w:val="26"/>
                <w:szCs w:val="26"/>
              </w:rPr>
              <w:drawing>
                <wp:inline distT="0" distB="0" distL="0" distR="0">
                  <wp:extent cx="819150" cy="645526"/>
                  <wp:effectExtent l="19050" t="0" r="0" b="0"/>
                  <wp:docPr id="19" name="Picture 19" descr="http://www.bulgarianagriculture.com/re_images/1351793068_institutona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ulgarianagriculture.com/re_images/1351793068_institutona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45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right w:val="thickThinSmallGap" w:sz="18" w:space="0" w:color="FF6600"/>
            </w:tcBorders>
          </w:tcPr>
          <w:p w:rsidR="00C524C8" w:rsidRPr="009A454E" w:rsidRDefault="00C524C8" w:rsidP="009A454E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9A454E">
              <w:rPr>
                <w:b/>
                <w:sz w:val="28"/>
                <w:szCs w:val="28"/>
              </w:rPr>
              <w:t>ИНСТИТУТ ПО ДЕКОРАТИВНИ РАСТЕНИЯ</w:t>
            </w:r>
          </w:p>
        </w:tc>
      </w:tr>
      <w:tr w:rsidR="00C524C8" w:rsidRPr="00FB2260" w:rsidTr="009A454E">
        <w:tc>
          <w:tcPr>
            <w:cnfStyle w:val="001000000000"/>
            <w:tcW w:w="2235" w:type="dxa"/>
            <w:tcBorders>
              <w:left w:val="thickThinSmallGap" w:sz="18" w:space="0" w:color="FF6600"/>
              <w:bottom w:val="thickThinSmallGap" w:sz="18" w:space="0" w:color="FF6600"/>
            </w:tcBorders>
          </w:tcPr>
          <w:p w:rsidR="00C524C8" w:rsidRPr="00FB2260" w:rsidRDefault="00282675" w:rsidP="00FB2260">
            <w:pPr>
              <w:jc w:val="center"/>
              <w:rPr>
                <w:b w:val="0"/>
                <w:sz w:val="26"/>
                <w:szCs w:val="26"/>
              </w:rPr>
            </w:pPr>
            <w:r w:rsidRPr="00FB2260">
              <w:rPr>
                <w:noProof/>
                <w:sz w:val="26"/>
                <w:szCs w:val="26"/>
              </w:rPr>
              <w:drawing>
                <wp:inline distT="0" distB="0" distL="0" distR="0">
                  <wp:extent cx="742950" cy="740937"/>
                  <wp:effectExtent l="19050" t="0" r="0" b="0"/>
                  <wp:docPr id="22" name="Picture 22" descr="http://www.iss-poushkarov.org/images/Logo_Pushka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ss-poushkarov.org/images/Logo_Pushka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968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bottom w:val="thickThinSmallGap" w:sz="18" w:space="0" w:color="FF6600"/>
              <w:right w:val="thickThinSmallGap" w:sz="18" w:space="0" w:color="FF6600"/>
            </w:tcBorders>
          </w:tcPr>
          <w:p w:rsidR="00C524C8" w:rsidRPr="009A454E" w:rsidRDefault="00C524C8" w:rsidP="009A454E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9A454E">
              <w:rPr>
                <w:b/>
                <w:sz w:val="28"/>
                <w:szCs w:val="28"/>
              </w:rPr>
              <w:t>ИНСТИТУТ ПО ПОЧВОЗНАНИЕ,</w:t>
            </w:r>
            <w:r w:rsidR="00FB2260" w:rsidRPr="009A454E">
              <w:rPr>
                <w:b/>
                <w:sz w:val="28"/>
                <w:szCs w:val="28"/>
              </w:rPr>
              <w:t xml:space="preserve"> </w:t>
            </w:r>
            <w:r w:rsidRPr="009A454E">
              <w:rPr>
                <w:b/>
                <w:sz w:val="28"/>
                <w:szCs w:val="28"/>
              </w:rPr>
              <w:t>АГРОТЕХНОЛОГИИ И ЗАЩИТА НА РАСТЕНИЯТА „Н. ПУШКАРОВ”</w:t>
            </w:r>
          </w:p>
        </w:tc>
      </w:tr>
    </w:tbl>
    <w:p w:rsidR="00C70243" w:rsidRPr="00E3783B" w:rsidRDefault="00C70243" w:rsidP="00C70243">
      <w:pPr>
        <w:tabs>
          <w:tab w:val="left" w:pos="5040"/>
        </w:tabs>
        <w:jc w:val="center"/>
        <w:rPr>
          <w:i/>
          <w:sz w:val="32"/>
          <w:szCs w:val="32"/>
          <w:u w:val="single"/>
        </w:rPr>
      </w:pPr>
    </w:p>
    <w:sectPr w:rsidR="00C70243" w:rsidRPr="00E3783B" w:rsidSect="00C35438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CC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5F54"/>
    <w:multiLevelType w:val="hybridMultilevel"/>
    <w:tmpl w:val="A100EDC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9B6C04"/>
    <w:multiLevelType w:val="hybridMultilevel"/>
    <w:tmpl w:val="52D637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C50A0F"/>
    <w:multiLevelType w:val="hybridMultilevel"/>
    <w:tmpl w:val="F2F06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07D5C"/>
    <w:multiLevelType w:val="hybridMultilevel"/>
    <w:tmpl w:val="BFDA8886"/>
    <w:lvl w:ilvl="0" w:tplc="056EAF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1FF0CAC"/>
    <w:multiLevelType w:val="hybridMultilevel"/>
    <w:tmpl w:val="B302F82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36125FA"/>
    <w:multiLevelType w:val="hybridMultilevel"/>
    <w:tmpl w:val="3DA41B24"/>
    <w:lvl w:ilvl="0" w:tplc="AA9237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7054F3"/>
    <w:rsid w:val="0003495C"/>
    <w:rsid w:val="00040F17"/>
    <w:rsid w:val="000413A2"/>
    <w:rsid w:val="00051332"/>
    <w:rsid w:val="00091A61"/>
    <w:rsid w:val="00094219"/>
    <w:rsid w:val="000C228C"/>
    <w:rsid w:val="000E146F"/>
    <w:rsid w:val="000E26B9"/>
    <w:rsid w:val="000F0A7B"/>
    <w:rsid w:val="001115BF"/>
    <w:rsid w:val="0013509E"/>
    <w:rsid w:val="00147D57"/>
    <w:rsid w:val="00154E54"/>
    <w:rsid w:val="00191DFC"/>
    <w:rsid w:val="001A5A84"/>
    <w:rsid w:val="001C1646"/>
    <w:rsid w:val="001C74FB"/>
    <w:rsid w:val="001E4818"/>
    <w:rsid w:val="001F1DAC"/>
    <w:rsid w:val="001F4789"/>
    <w:rsid w:val="00261139"/>
    <w:rsid w:val="002613D0"/>
    <w:rsid w:val="00275E11"/>
    <w:rsid w:val="00281E83"/>
    <w:rsid w:val="00282675"/>
    <w:rsid w:val="002A2225"/>
    <w:rsid w:val="002B7308"/>
    <w:rsid w:val="002D6926"/>
    <w:rsid w:val="002F499C"/>
    <w:rsid w:val="0031440B"/>
    <w:rsid w:val="00321680"/>
    <w:rsid w:val="00321A83"/>
    <w:rsid w:val="00351B61"/>
    <w:rsid w:val="0039796F"/>
    <w:rsid w:val="003C3122"/>
    <w:rsid w:val="003C61BD"/>
    <w:rsid w:val="003F5C56"/>
    <w:rsid w:val="003F77AF"/>
    <w:rsid w:val="0042013A"/>
    <w:rsid w:val="00421A79"/>
    <w:rsid w:val="004417EF"/>
    <w:rsid w:val="004426EC"/>
    <w:rsid w:val="00472FD0"/>
    <w:rsid w:val="00492985"/>
    <w:rsid w:val="004A199E"/>
    <w:rsid w:val="004A2EB0"/>
    <w:rsid w:val="004C41BD"/>
    <w:rsid w:val="004C47CB"/>
    <w:rsid w:val="004C774F"/>
    <w:rsid w:val="004C7E97"/>
    <w:rsid w:val="004D093A"/>
    <w:rsid w:val="004D4F58"/>
    <w:rsid w:val="004F34E7"/>
    <w:rsid w:val="004F7A43"/>
    <w:rsid w:val="004F7E8B"/>
    <w:rsid w:val="005062F6"/>
    <w:rsid w:val="0052689C"/>
    <w:rsid w:val="00545D58"/>
    <w:rsid w:val="005607DB"/>
    <w:rsid w:val="00585D56"/>
    <w:rsid w:val="005964BD"/>
    <w:rsid w:val="005A5D67"/>
    <w:rsid w:val="005F6289"/>
    <w:rsid w:val="0060122F"/>
    <w:rsid w:val="00611A3E"/>
    <w:rsid w:val="00617099"/>
    <w:rsid w:val="006354EE"/>
    <w:rsid w:val="006404EF"/>
    <w:rsid w:val="006552EC"/>
    <w:rsid w:val="0065564A"/>
    <w:rsid w:val="00671191"/>
    <w:rsid w:val="00687006"/>
    <w:rsid w:val="00695B13"/>
    <w:rsid w:val="006B2C66"/>
    <w:rsid w:val="006C0721"/>
    <w:rsid w:val="006E0E87"/>
    <w:rsid w:val="006E7E72"/>
    <w:rsid w:val="007054F3"/>
    <w:rsid w:val="00720572"/>
    <w:rsid w:val="0072083B"/>
    <w:rsid w:val="00742974"/>
    <w:rsid w:val="007616B1"/>
    <w:rsid w:val="00765031"/>
    <w:rsid w:val="007714D9"/>
    <w:rsid w:val="00797AEE"/>
    <w:rsid w:val="007A7ADE"/>
    <w:rsid w:val="007C168A"/>
    <w:rsid w:val="007D14F0"/>
    <w:rsid w:val="008229D2"/>
    <w:rsid w:val="0082630C"/>
    <w:rsid w:val="008271E8"/>
    <w:rsid w:val="00850E3C"/>
    <w:rsid w:val="008541AF"/>
    <w:rsid w:val="00876D5D"/>
    <w:rsid w:val="008D6434"/>
    <w:rsid w:val="008E1E3C"/>
    <w:rsid w:val="008E6039"/>
    <w:rsid w:val="008E6E4D"/>
    <w:rsid w:val="008F200C"/>
    <w:rsid w:val="00902AB6"/>
    <w:rsid w:val="0091164D"/>
    <w:rsid w:val="009327CA"/>
    <w:rsid w:val="00933F9F"/>
    <w:rsid w:val="009475FC"/>
    <w:rsid w:val="00952DC8"/>
    <w:rsid w:val="00967891"/>
    <w:rsid w:val="00980859"/>
    <w:rsid w:val="0098213D"/>
    <w:rsid w:val="00982B9F"/>
    <w:rsid w:val="009A4275"/>
    <w:rsid w:val="009A44AA"/>
    <w:rsid w:val="009A454E"/>
    <w:rsid w:val="009B4644"/>
    <w:rsid w:val="009C3A64"/>
    <w:rsid w:val="00A20D66"/>
    <w:rsid w:val="00A274BA"/>
    <w:rsid w:val="00A3141E"/>
    <w:rsid w:val="00A36741"/>
    <w:rsid w:val="00A47158"/>
    <w:rsid w:val="00A649D1"/>
    <w:rsid w:val="00A679F1"/>
    <w:rsid w:val="00A94644"/>
    <w:rsid w:val="00A95084"/>
    <w:rsid w:val="00A962DB"/>
    <w:rsid w:val="00AC5EB4"/>
    <w:rsid w:val="00AE3FD5"/>
    <w:rsid w:val="00AE62EE"/>
    <w:rsid w:val="00AF4BE8"/>
    <w:rsid w:val="00B114DD"/>
    <w:rsid w:val="00B118EB"/>
    <w:rsid w:val="00B34D72"/>
    <w:rsid w:val="00B359E5"/>
    <w:rsid w:val="00B83EB8"/>
    <w:rsid w:val="00B9640F"/>
    <w:rsid w:val="00BB527A"/>
    <w:rsid w:val="00BC06E9"/>
    <w:rsid w:val="00BE1197"/>
    <w:rsid w:val="00BE6829"/>
    <w:rsid w:val="00C3102E"/>
    <w:rsid w:val="00C35438"/>
    <w:rsid w:val="00C524C8"/>
    <w:rsid w:val="00C5688D"/>
    <w:rsid w:val="00C64913"/>
    <w:rsid w:val="00C70243"/>
    <w:rsid w:val="00C95E77"/>
    <w:rsid w:val="00CA7836"/>
    <w:rsid w:val="00CC344A"/>
    <w:rsid w:val="00CC787D"/>
    <w:rsid w:val="00CD408B"/>
    <w:rsid w:val="00CF3014"/>
    <w:rsid w:val="00D154AF"/>
    <w:rsid w:val="00D2095E"/>
    <w:rsid w:val="00D36A07"/>
    <w:rsid w:val="00D513B6"/>
    <w:rsid w:val="00D5535B"/>
    <w:rsid w:val="00D77538"/>
    <w:rsid w:val="00D84B9E"/>
    <w:rsid w:val="00DB0A9E"/>
    <w:rsid w:val="00DC38E8"/>
    <w:rsid w:val="00DD2F48"/>
    <w:rsid w:val="00DF7A78"/>
    <w:rsid w:val="00E005F5"/>
    <w:rsid w:val="00E02352"/>
    <w:rsid w:val="00E70E56"/>
    <w:rsid w:val="00E72B5C"/>
    <w:rsid w:val="00EB2DC2"/>
    <w:rsid w:val="00EB680D"/>
    <w:rsid w:val="00ED08AA"/>
    <w:rsid w:val="00EE4F03"/>
    <w:rsid w:val="00F00486"/>
    <w:rsid w:val="00F12C6F"/>
    <w:rsid w:val="00F13A6B"/>
    <w:rsid w:val="00F16676"/>
    <w:rsid w:val="00F17309"/>
    <w:rsid w:val="00F23FB2"/>
    <w:rsid w:val="00F36D89"/>
    <w:rsid w:val="00F47883"/>
    <w:rsid w:val="00F66769"/>
    <w:rsid w:val="00F93011"/>
    <w:rsid w:val="00FB2260"/>
    <w:rsid w:val="00FB6F86"/>
    <w:rsid w:val="00FD347A"/>
    <w:rsid w:val="00FF2670"/>
    <w:rsid w:val="00FF2861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54F3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7054F3"/>
    <w:rPr>
      <w:color w:val="0000FF"/>
      <w:u w:val="single"/>
    </w:rPr>
  </w:style>
  <w:style w:type="paragraph" w:customStyle="1" w:styleId="a">
    <w:basedOn w:val="Normal"/>
    <w:rsid w:val="00CC344A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59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C8"/>
    <w:rPr>
      <w:rFonts w:ascii="Tahoma" w:hAnsi="Tahoma" w:cs="Tahoma"/>
      <w:sz w:val="16"/>
      <w:szCs w:val="16"/>
    </w:rPr>
  </w:style>
  <w:style w:type="table" w:styleId="MediumGrid2-Accent6">
    <w:name w:val="Medium Grid 2 Accent 6"/>
    <w:basedOn w:val="TableNormal"/>
    <w:uiPriority w:val="68"/>
    <w:rsid w:val="009A45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erChar">
    <w:name w:val="Header Char"/>
    <w:basedOn w:val="DefaultParagraphFont"/>
    <w:link w:val="Header"/>
    <w:rsid w:val="003F5C5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iae-bg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A65598-6CCA-4023-A02D-2FC24A24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7143439</vt:i4>
      </vt:variant>
      <vt:variant>
        <vt:i4>0</vt:i4>
      </vt:variant>
      <vt:variant>
        <vt:i4>0</vt:i4>
      </vt:variant>
      <vt:variant>
        <vt:i4>5</vt:i4>
      </vt:variant>
      <vt:variant>
        <vt:lpwstr>mailto:office@iae-bg.com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DIlqna</dc:creator>
  <cp:keywords/>
  <dc:description/>
  <cp:lastModifiedBy>iai-2009-betty</cp:lastModifiedBy>
  <cp:revision>18</cp:revision>
  <cp:lastPrinted>2015-04-21T13:47:00Z</cp:lastPrinted>
  <dcterms:created xsi:type="dcterms:W3CDTF">2016-04-21T06:51:00Z</dcterms:created>
  <dcterms:modified xsi:type="dcterms:W3CDTF">2016-04-25T06:53:00Z</dcterms:modified>
</cp:coreProperties>
</file>